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639" w:rsidRPr="00A84394" w:rsidRDefault="006C21AF" w:rsidP="00A84394">
      <w:pPr>
        <w:spacing w:line="480" w:lineRule="auto"/>
        <w:ind w:firstLine="720"/>
        <w:rPr>
          <w:rFonts w:ascii="Times New Roman" w:hAnsi="Times New Roman" w:cs="Times New Roman"/>
          <w:sz w:val="24"/>
          <w:szCs w:val="24"/>
        </w:rPr>
      </w:pPr>
      <w:bookmarkStart w:id="0" w:name="_GoBack"/>
      <w:bookmarkEnd w:id="0"/>
      <w:r w:rsidRPr="00A84394">
        <w:rPr>
          <w:rFonts w:ascii="Times New Roman" w:hAnsi="Times New Roman" w:cs="Times New Roman"/>
          <w:sz w:val="24"/>
          <w:szCs w:val="24"/>
        </w:rPr>
        <w:t>Name</w:t>
      </w:r>
    </w:p>
    <w:p w:rsidR="00532639" w:rsidRPr="00A84394" w:rsidRDefault="006C21AF" w:rsidP="00A84394">
      <w:pPr>
        <w:spacing w:line="480" w:lineRule="auto"/>
        <w:ind w:firstLine="720"/>
        <w:rPr>
          <w:rFonts w:ascii="Times New Roman" w:hAnsi="Times New Roman" w:cs="Times New Roman"/>
          <w:sz w:val="24"/>
          <w:szCs w:val="24"/>
        </w:rPr>
      </w:pPr>
      <w:r w:rsidRPr="00A84394">
        <w:rPr>
          <w:rFonts w:ascii="Times New Roman" w:hAnsi="Times New Roman" w:cs="Times New Roman"/>
          <w:sz w:val="24"/>
          <w:szCs w:val="24"/>
        </w:rPr>
        <w:t>Institution</w:t>
      </w:r>
    </w:p>
    <w:p w:rsidR="00532639" w:rsidRPr="00A84394" w:rsidRDefault="006C21AF" w:rsidP="00A84394">
      <w:pPr>
        <w:spacing w:line="480" w:lineRule="auto"/>
        <w:ind w:firstLine="720"/>
        <w:rPr>
          <w:rFonts w:ascii="Times New Roman" w:hAnsi="Times New Roman" w:cs="Times New Roman"/>
          <w:sz w:val="24"/>
          <w:szCs w:val="24"/>
        </w:rPr>
      </w:pPr>
      <w:r w:rsidRPr="00A84394">
        <w:rPr>
          <w:rFonts w:ascii="Times New Roman" w:hAnsi="Times New Roman" w:cs="Times New Roman"/>
          <w:sz w:val="24"/>
          <w:szCs w:val="24"/>
        </w:rPr>
        <w:t>Professor</w:t>
      </w:r>
    </w:p>
    <w:p w:rsidR="00532639" w:rsidRPr="00A84394" w:rsidRDefault="006C21AF" w:rsidP="00A84394">
      <w:pPr>
        <w:spacing w:line="480" w:lineRule="auto"/>
        <w:ind w:firstLine="720"/>
        <w:rPr>
          <w:rFonts w:ascii="Times New Roman" w:hAnsi="Times New Roman" w:cs="Times New Roman"/>
          <w:sz w:val="24"/>
          <w:szCs w:val="24"/>
        </w:rPr>
      </w:pPr>
      <w:r w:rsidRPr="00A84394">
        <w:rPr>
          <w:rFonts w:ascii="Times New Roman" w:hAnsi="Times New Roman" w:cs="Times New Roman"/>
          <w:sz w:val="24"/>
          <w:szCs w:val="24"/>
        </w:rPr>
        <w:t>Date</w:t>
      </w:r>
    </w:p>
    <w:p w:rsidR="00055266" w:rsidRPr="00A84394" w:rsidRDefault="006C21AF" w:rsidP="00A84394">
      <w:pPr>
        <w:spacing w:line="480" w:lineRule="auto"/>
        <w:ind w:firstLine="720"/>
        <w:jc w:val="center"/>
        <w:rPr>
          <w:rFonts w:ascii="Times New Roman" w:hAnsi="Times New Roman" w:cs="Times New Roman"/>
          <w:sz w:val="24"/>
          <w:szCs w:val="24"/>
        </w:rPr>
      </w:pPr>
      <w:r w:rsidRPr="00A84394">
        <w:rPr>
          <w:rFonts w:ascii="Times New Roman" w:hAnsi="Times New Roman" w:cs="Times New Roman"/>
          <w:sz w:val="24"/>
          <w:szCs w:val="24"/>
        </w:rPr>
        <w:t>Psychosocial Development</w:t>
      </w:r>
    </w:p>
    <w:p w:rsidR="00E13407" w:rsidRPr="00A84394" w:rsidRDefault="006C21AF" w:rsidP="00A84394">
      <w:pPr>
        <w:spacing w:line="480" w:lineRule="auto"/>
        <w:ind w:firstLine="720"/>
        <w:rPr>
          <w:rFonts w:ascii="Times New Roman" w:hAnsi="Times New Roman" w:cs="Times New Roman"/>
          <w:sz w:val="24"/>
          <w:szCs w:val="24"/>
        </w:rPr>
      </w:pPr>
      <w:r w:rsidRPr="00A84394">
        <w:rPr>
          <w:rFonts w:ascii="Times New Roman" w:hAnsi="Times New Roman" w:cs="Times New Roman"/>
          <w:sz w:val="24"/>
          <w:szCs w:val="24"/>
        </w:rPr>
        <w:t xml:space="preserve">Children are born empty minds that they start feeding information with. The information comes from the environment they live in, the people they interact with, and the things they touch, see or feel. This happens in a kind of series because the mind too matures over time. </w:t>
      </w:r>
      <w:r w:rsidR="00250DC7" w:rsidRPr="00A84394">
        <w:rPr>
          <w:rFonts w:ascii="Times New Roman" w:hAnsi="Times New Roman" w:cs="Times New Roman"/>
          <w:sz w:val="24"/>
          <w:szCs w:val="24"/>
        </w:rPr>
        <w:t>In this process of brain development,</w:t>
      </w:r>
      <w:r w:rsidR="00B96CB3" w:rsidRPr="00A84394">
        <w:rPr>
          <w:rFonts w:ascii="Times New Roman" w:hAnsi="Times New Roman" w:cs="Times New Roman"/>
          <w:sz w:val="24"/>
          <w:szCs w:val="24"/>
        </w:rPr>
        <w:t xml:space="preserve"> children tend to develop relationships with the people around them. This may happen in varying degrees, depending on the source of attraction. The primary relationship is between the child and her mother, </w:t>
      </w:r>
      <w:r w:rsidR="00916B8C" w:rsidRPr="00A84394">
        <w:rPr>
          <w:rFonts w:ascii="Times New Roman" w:hAnsi="Times New Roman" w:cs="Times New Roman"/>
          <w:sz w:val="24"/>
          <w:szCs w:val="24"/>
        </w:rPr>
        <w:t xml:space="preserve">as the attachment is natural, </w:t>
      </w:r>
      <w:r w:rsidR="005B23A2" w:rsidRPr="00A84394">
        <w:rPr>
          <w:rFonts w:ascii="Times New Roman" w:hAnsi="Times New Roman" w:cs="Times New Roman"/>
          <w:sz w:val="24"/>
          <w:szCs w:val="24"/>
        </w:rPr>
        <w:t xml:space="preserve">and the mother is the primary feeder of the child. This inclines with the attachment theory, </w:t>
      </w:r>
      <w:r w:rsidR="00323431" w:rsidRPr="00A84394">
        <w:rPr>
          <w:rFonts w:ascii="Times New Roman" w:hAnsi="Times New Roman" w:cs="Times New Roman"/>
          <w:sz w:val="24"/>
          <w:szCs w:val="24"/>
        </w:rPr>
        <w:t xml:space="preserve">which has it that children identify a primary </w:t>
      </w:r>
      <w:r w:rsidR="00B95B0A" w:rsidRPr="00A84394">
        <w:rPr>
          <w:rFonts w:ascii="Times New Roman" w:hAnsi="Times New Roman" w:cs="Times New Roman"/>
          <w:sz w:val="24"/>
          <w:szCs w:val="24"/>
        </w:rPr>
        <w:t xml:space="preserve">attachment with their mothers, and when the mother is separated from them, they undergo intense distress. </w:t>
      </w:r>
      <w:r w:rsidR="008403DE" w:rsidRPr="00A84394">
        <w:rPr>
          <w:rFonts w:ascii="Times New Roman" w:hAnsi="Times New Roman" w:cs="Times New Roman"/>
          <w:sz w:val="24"/>
          <w:szCs w:val="24"/>
        </w:rPr>
        <w:t xml:space="preserve">Erik Erikson’s theory of change also </w:t>
      </w:r>
      <w:r w:rsidRPr="00A84394">
        <w:rPr>
          <w:rFonts w:ascii="Times New Roman" w:hAnsi="Times New Roman" w:cs="Times New Roman"/>
          <w:sz w:val="24"/>
          <w:szCs w:val="24"/>
        </w:rPr>
        <w:t xml:space="preserve">explains that a child, since birth to about eighteen months, is usually unaware of the world in which they </w:t>
      </w:r>
      <w:r w:rsidR="006A688E" w:rsidRPr="00A84394">
        <w:rPr>
          <w:rFonts w:ascii="Times New Roman" w:hAnsi="Times New Roman" w:cs="Times New Roman"/>
          <w:sz w:val="24"/>
          <w:szCs w:val="24"/>
        </w:rPr>
        <w:t>live;</w:t>
      </w:r>
      <w:r w:rsidRPr="00A84394">
        <w:rPr>
          <w:rFonts w:ascii="Times New Roman" w:hAnsi="Times New Roman" w:cs="Times New Roman"/>
          <w:sz w:val="24"/>
          <w:szCs w:val="24"/>
        </w:rPr>
        <w:t xml:space="preserve"> her consistency and stability care is dependent on the caregiver. The </w:t>
      </w:r>
      <w:r w:rsidR="006A688E" w:rsidRPr="00A84394">
        <w:rPr>
          <w:rFonts w:ascii="Times New Roman" w:hAnsi="Times New Roman" w:cs="Times New Roman"/>
          <w:sz w:val="24"/>
          <w:szCs w:val="24"/>
        </w:rPr>
        <w:t>caregiver is primarily the mother, but this role can be assumed by someone else. Once the child establishes the relationship and attachment to a particular person, then they tend to always be in close proximity as they feel more comfortable and secure.</w:t>
      </w:r>
    </w:p>
    <w:p w:rsidR="009D55E4" w:rsidRPr="00A84394" w:rsidRDefault="006C21AF" w:rsidP="00A84394">
      <w:pPr>
        <w:spacing w:line="480" w:lineRule="auto"/>
        <w:ind w:firstLine="720"/>
        <w:rPr>
          <w:rFonts w:ascii="Times New Roman" w:hAnsi="Times New Roman" w:cs="Times New Roman"/>
          <w:sz w:val="24"/>
          <w:szCs w:val="24"/>
        </w:rPr>
      </w:pPr>
      <w:r w:rsidRPr="00A84394">
        <w:rPr>
          <w:rFonts w:ascii="Times New Roman" w:hAnsi="Times New Roman" w:cs="Times New Roman"/>
          <w:sz w:val="24"/>
          <w:szCs w:val="24"/>
        </w:rPr>
        <w:t xml:space="preserve">From the movie, the “Room”, </w:t>
      </w:r>
      <w:r w:rsidR="00CF35BA" w:rsidRPr="00A84394">
        <w:rPr>
          <w:rFonts w:ascii="Times New Roman" w:hAnsi="Times New Roman" w:cs="Times New Roman"/>
          <w:sz w:val="24"/>
          <w:szCs w:val="24"/>
        </w:rPr>
        <w:t xml:space="preserve">Jack </w:t>
      </w:r>
      <w:r w:rsidR="003F0E60" w:rsidRPr="00A84394">
        <w:rPr>
          <w:rFonts w:ascii="Times New Roman" w:hAnsi="Times New Roman" w:cs="Times New Roman"/>
          <w:sz w:val="24"/>
          <w:szCs w:val="24"/>
        </w:rPr>
        <w:t xml:space="preserve">and her mother have been living in an enclosed room for years. Jack is already five years and has never seen the outside </w:t>
      </w:r>
      <w:r w:rsidR="009E6547" w:rsidRPr="00A84394">
        <w:rPr>
          <w:rFonts w:ascii="Times New Roman" w:hAnsi="Times New Roman" w:cs="Times New Roman"/>
          <w:sz w:val="24"/>
          <w:szCs w:val="24"/>
        </w:rPr>
        <w:t>world</w:t>
      </w:r>
      <w:r w:rsidR="003F0E60" w:rsidRPr="00A84394">
        <w:rPr>
          <w:rFonts w:ascii="Times New Roman" w:hAnsi="Times New Roman" w:cs="Times New Roman"/>
          <w:sz w:val="24"/>
          <w:szCs w:val="24"/>
        </w:rPr>
        <w:t xml:space="preserve"> or interacted with </w:t>
      </w:r>
      <w:r w:rsidR="003F0E60" w:rsidRPr="00A84394">
        <w:rPr>
          <w:rFonts w:ascii="Times New Roman" w:hAnsi="Times New Roman" w:cs="Times New Roman"/>
          <w:sz w:val="24"/>
          <w:szCs w:val="24"/>
        </w:rPr>
        <w:lastRenderedPageBreak/>
        <w:t>people.</w:t>
      </w:r>
      <w:r w:rsidR="009E6547" w:rsidRPr="00A84394">
        <w:rPr>
          <w:rFonts w:ascii="Times New Roman" w:hAnsi="Times New Roman" w:cs="Times New Roman"/>
          <w:sz w:val="24"/>
          <w:szCs w:val="24"/>
        </w:rPr>
        <w:t xml:space="preserve"> As such, only his mother, Ma, is closest to him. </w:t>
      </w:r>
      <w:r w:rsidR="003B74D8" w:rsidRPr="00A84394">
        <w:rPr>
          <w:rFonts w:ascii="Times New Roman" w:hAnsi="Times New Roman" w:cs="Times New Roman"/>
          <w:sz w:val="24"/>
          <w:szCs w:val="24"/>
        </w:rPr>
        <w:t xml:space="preserve">Ma has tried to bring up her son in a complete way as she is seen playing games with him, showing him how to do daily activities of the house, and telling him stories. The boy is attached to her mother, and as he grows, he starts yearning to know the truth. His mother had lied to him that no real things outside the room because she wanted to prevent him from the truth, claiming that he could not understand at such a young age. </w:t>
      </w:r>
      <w:r w:rsidR="00A14793" w:rsidRPr="00A84394">
        <w:rPr>
          <w:rFonts w:ascii="Times New Roman" w:hAnsi="Times New Roman" w:cs="Times New Roman"/>
          <w:sz w:val="24"/>
          <w:szCs w:val="24"/>
        </w:rPr>
        <w:t>When ma’s resilience reaches the breaking point, she lets the cat out of the bag and utters the whole truth to the boy. The boy, though hardly believing, realizes that there are real people, trees, and things rather than his imagination that it</w:t>
      </w:r>
      <w:r w:rsidR="00812991" w:rsidRPr="00A84394">
        <w:rPr>
          <w:rFonts w:ascii="Times New Roman" w:hAnsi="Times New Roman" w:cs="Times New Roman"/>
          <w:sz w:val="24"/>
          <w:szCs w:val="24"/>
        </w:rPr>
        <w:t>’</w:t>
      </w:r>
      <w:r w:rsidR="00A14793" w:rsidRPr="00A84394">
        <w:rPr>
          <w:rFonts w:ascii="Times New Roman" w:hAnsi="Times New Roman" w:cs="Times New Roman"/>
          <w:sz w:val="24"/>
          <w:szCs w:val="24"/>
        </w:rPr>
        <w:t xml:space="preserve">s magic that he watches on TV. </w:t>
      </w:r>
      <w:r w:rsidR="00812991" w:rsidRPr="00A84394">
        <w:rPr>
          <w:rFonts w:ascii="Times New Roman" w:hAnsi="Times New Roman" w:cs="Times New Roman"/>
          <w:sz w:val="24"/>
          <w:szCs w:val="24"/>
        </w:rPr>
        <w:t>This realization comes up because Jack is now grown, up to five years, and can comprehend things; something that he could not do at earlier ages. He is also feeling much attached to his mother</w:t>
      </w:r>
      <w:r w:rsidR="003D6E66" w:rsidRPr="00A84394">
        <w:rPr>
          <w:rFonts w:ascii="Times New Roman" w:hAnsi="Times New Roman" w:cs="Times New Roman"/>
          <w:sz w:val="24"/>
          <w:szCs w:val="24"/>
        </w:rPr>
        <w:t xml:space="preserve"> and pities the condition they are in, taking a risk to carry out the plan of escape they had with his mother. </w:t>
      </w:r>
    </w:p>
    <w:p w:rsidR="008403DE" w:rsidRPr="00A84394" w:rsidRDefault="006C21AF" w:rsidP="00A84394">
      <w:pPr>
        <w:spacing w:line="480" w:lineRule="auto"/>
        <w:ind w:firstLine="720"/>
        <w:rPr>
          <w:rFonts w:ascii="Times New Roman" w:hAnsi="Times New Roman" w:cs="Times New Roman"/>
          <w:sz w:val="24"/>
          <w:szCs w:val="24"/>
        </w:rPr>
      </w:pPr>
      <w:r w:rsidRPr="00A84394">
        <w:rPr>
          <w:rFonts w:ascii="Times New Roman" w:hAnsi="Times New Roman" w:cs="Times New Roman"/>
          <w:sz w:val="24"/>
          <w:szCs w:val="24"/>
        </w:rPr>
        <w:t>The theory of attachment</w:t>
      </w:r>
      <w:r w:rsidR="005379C3" w:rsidRPr="00A84394">
        <w:rPr>
          <w:rFonts w:ascii="Times New Roman" w:hAnsi="Times New Roman" w:cs="Times New Roman"/>
          <w:sz w:val="24"/>
          <w:szCs w:val="24"/>
        </w:rPr>
        <w:t xml:space="preserve"> and Erikson’s </w:t>
      </w:r>
      <w:r w:rsidR="00214EF1" w:rsidRPr="00A84394">
        <w:rPr>
          <w:rFonts w:ascii="Times New Roman" w:hAnsi="Times New Roman" w:cs="Times New Roman"/>
          <w:sz w:val="24"/>
          <w:szCs w:val="24"/>
        </w:rPr>
        <w:t xml:space="preserve">theory of change has based the childhood development in psychosocial issues on a number of phases or stages. </w:t>
      </w:r>
      <w:r w:rsidR="00C15A69" w:rsidRPr="00A84394">
        <w:rPr>
          <w:rFonts w:ascii="Times New Roman" w:hAnsi="Times New Roman" w:cs="Times New Roman"/>
          <w:sz w:val="24"/>
          <w:szCs w:val="24"/>
        </w:rPr>
        <w:t>These phases take place as children advance in mind, and progress in age.</w:t>
      </w:r>
      <w:r w:rsidR="00016B3F" w:rsidRPr="00A84394">
        <w:rPr>
          <w:rFonts w:ascii="Times New Roman" w:hAnsi="Times New Roman" w:cs="Times New Roman"/>
          <w:sz w:val="24"/>
          <w:szCs w:val="24"/>
        </w:rPr>
        <w:t xml:space="preserve"> </w:t>
      </w:r>
      <w:r w:rsidR="00783C53" w:rsidRPr="00A84394">
        <w:rPr>
          <w:rFonts w:ascii="Times New Roman" w:hAnsi="Times New Roman" w:cs="Times New Roman"/>
          <w:sz w:val="24"/>
          <w:szCs w:val="24"/>
        </w:rPr>
        <w:t xml:space="preserve">The movie too proves the development phase of Jack and his psychosocial issues he is attached to with his mother, whom he says that she needs his hair for memories when </w:t>
      </w:r>
      <w:r w:rsidR="002F62CF" w:rsidRPr="00A84394">
        <w:rPr>
          <w:rFonts w:ascii="Times New Roman" w:hAnsi="Times New Roman" w:cs="Times New Roman"/>
          <w:sz w:val="24"/>
          <w:szCs w:val="24"/>
        </w:rPr>
        <w:t>he lives</w:t>
      </w:r>
      <w:r w:rsidR="00783C53" w:rsidRPr="00A84394">
        <w:rPr>
          <w:rFonts w:ascii="Times New Roman" w:hAnsi="Times New Roman" w:cs="Times New Roman"/>
          <w:sz w:val="24"/>
          <w:szCs w:val="24"/>
        </w:rPr>
        <w:t xml:space="preserve"> with his granny. </w:t>
      </w:r>
      <w:r w:rsidR="00E37E00" w:rsidRPr="00A84394">
        <w:rPr>
          <w:rFonts w:ascii="Times New Roman" w:hAnsi="Times New Roman" w:cs="Times New Roman"/>
          <w:sz w:val="24"/>
          <w:szCs w:val="24"/>
        </w:rPr>
        <w:t xml:space="preserve">He develops </w:t>
      </w:r>
      <w:r w:rsidR="000D0564" w:rsidRPr="00A84394">
        <w:rPr>
          <w:rFonts w:ascii="Times New Roman" w:hAnsi="Times New Roman" w:cs="Times New Roman"/>
          <w:sz w:val="24"/>
          <w:szCs w:val="24"/>
        </w:rPr>
        <w:t>trust in his mother who tried to make him realize that there is a bigger world outside the room and that whatever he watched on T</w:t>
      </w:r>
      <w:r w:rsidR="00E76FD1" w:rsidRPr="00A84394">
        <w:rPr>
          <w:rFonts w:ascii="Times New Roman" w:hAnsi="Times New Roman" w:cs="Times New Roman"/>
          <w:sz w:val="24"/>
          <w:szCs w:val="24"/>
        </w:rPr>
        <w:t>V</w:t>
      </w:r>
      <w:r w:rsidR="000D0564" w:rsidRPr="00A84394">
        <w:rPr>
          <w:rFonts w:ascii="Times New Roman" w:hAnsi="Times New Roman" w:cs="Times New Roman"/>
          <w:sz w:val="24"/>
          <w:szCs w:val="24"/>
        </w:rPr>
        <w:t xml:space="preserve"> was </w:t>
      </w:r>
      <w:r w:rsidR="00E76FD1" w:rsidRPr="00A84394">
        <w:rPr>
          <w:rFonts w:ascii="Times New Roman" w:hAnsi="Times New Roman" w:cs="Times New Roman"/>
          <w:sz w:val="24"/>
          <w:szCs w:val="24"/>
        </w:rPr>
        <w:t xml:space="preserve">real. </w:t>
      </w:r>
      <w:r w:rsidR="007D6CB5" w:rsidRPr="00A84394">
        <w:rPr>
          <w:rFonts w:ascii="Times New Roman" w:hAnsi="Times New Roman" w:cs="Times New Roman"/>
          <w:sz w:val="24"/>
          <w:szCs w:val="24"/>
        </w:rPr>
        <w:t xml:space="preserve">He depends on his caregiver, his </w:t>
      </w:r>
      <w:r w:rsidR="00B824BC" w:rsidRPr="00A84394">
        <w:rPr>
          <w:rFonts w:ascii="Times New Roman" w:hAnsi="Times New Roman" w:cs="Times New Roman"/>
          <w:sz w:val="24"/>
          <w:szCs w:val="24"/>
        </w:rPr>
        <w:t>mother</w:t>
      </w:r>
      <w:r w:rsidR="007D6CB5" w:rsidRPr="00A84394">
        <w:rPr>
          <w:rFonts w:ascii="Times New Roman" w:hAnsi="Times New Roman" w:cs="Times New Roman"/>
          <w:sz w:val="24"/>
          <w:szCs w:val="24"/>
        </w:rPr>
        <w:t xml:space="preserve">, Ma, for life's stability and consistency in the issues they engage in together. </w:t>
      </w:r>
      <w:r w:rsidR="00B824BC" w:rsidRPr="00A84394">
        <w:rPr>
          <w:rFonts w:ascii="Times New Roman" w:hAnsi="Times New Roman" w:cs="Times New Roman"/>
          <w:sz w:val="24"/>
          <w:szCs w:val="24"/>
        </w:rPr>
        <w:t xml:space="preserve">As such, even with his mother, she has other attachments like her grandmother. And this indicates that a child usually develops multiple attachments at the age of ten months and above. </w:t>
      </w:r>
      <w:r w:rsidR="00613D7B" w:rsidRPr="00A84394">
        <w:rPr>
          <w:rFonts w:ascii="Times New Roman" w:hAnsi="Times New Roman" w:cs="Times New Roman"/>
          <w:sz w:val="24"/>
          <w:szCs w:val="24"/>
        </w:rPr>
        <w:t xml:space="preserve">The </w:t>
      </w:r>
      <w:r w:rsidR="00496FD6" w:rsidRPr="00A84394">
        <w:rPr>
          <w:rFonts w:ascii="Times New Roman" w:hAnsi="Times New Roman" w:cs="Times New Roman"/>
          <w:sz w:val="24"/>
          <w:szCs w:val="24"/>
        </w:rPr>
        <w:t>boy is</w:t>
      </w:r>
      <w:r w:rsidR="00613D7B" w:rsidRPr="00A84394">
        <w:rPr>
          <w:rFonts w:ascii="Times New Roman" w:hAnsi="Times New Roman" w:cs="Times New Roman"/>
          <w:sz w:val="24"/>
          <w:szCs w:val="24"/>
        </w:rPr>
        <w:t xml:space="preserve"> adaptive to the changes introduced in his life, and although </w:t>
      </w:r>
      <w:r w:rsidR="00613D7B" w:rsidRPr="00A84394">
        <w:rPr>
          <w:rFonts w:ascii="Times New Roman" w:hAnsi="Times New Roman" w:cs="Times New Roman"/>
          <w:sz w:val="24"/>
          <w:szCs w:val="24"/>
        </w:rPr>
        <w:lastRenderedPageBreak/>
        <w:t xml:space="preserve">this may affect his development, it is possible for him to </w:t>
      </w:r>
      <w:r w:rsidR="00262FC2" w:rsidRPr="00A84394">
        <w:rPr>
          <w:rFonts w:ascii="Times New Roman" w:hAnsi="Times New Roman" w:cs="Times New Roman"/>
          <w:sz w:val="24"/>
          <w:szCs w:val="24"/>
        </w:rPr>
        <w:t xml:space="preserve">acclimatize and survive </w:t>
      </w:r>
      <w:r w:rsidR="00532639" w:rsidRPr="00A84394">
        <w:rPr>
          <w:rFonts w:ascii="Times New Roman" w:hAnsi="Times New Roman" w:cs="Times New Roman"/>
          <w:sz w:val="24"/>
          <w:szCs w:val="24"/>
        </w:rPr>
        <w:t>normally;</w:t>
      </w:r>
      <w:r w:rsidR="00262FC2" w:rsidRPr="00A84394">
        <w:rPr>
          <w:rFonts w:ascii="Times New Roman" w:hAnsi="Times New Roman" w:cs="Times New Roman"/>
          <w:sz w:val="24"/>
          <w:szCs w:val="24"/>
        </w:rPr>
        <w:t xml:space="preserve"> just like the rest of the people, he might meet in life. </w:t>
      </w:r>
    </w:p>
    <w:p w:rsidR="001F3092" w:rsidRPr="008403DE" w:rsidRDefault="001F3092" w:rsidP="008403DE">
      <w:pPr>
        <w:tabs>
          <w:tab w:val="left" w:pos="1680"/>
        </w:tabs>
      </w:pPr>
    </w:p>
    <w:sectPr w:rsidR="001F3092" w:rsidRPr="008403D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6E0" w:rsidRDefault="00C366E0">
      <w:pPr>
        <w:spacing w:after="0" w:line="240" w:lineRule="auto"/>
      </w:pPr>
      <w:r>
        <w:separator/>
      </w:r>
    </w:p>
  </w:endnote>
  <w:endnote w:type="continuationSeparator" w:id="0">
    <w:p w:rsidR="00C366E0" w:rsidRDefault="00C36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6E0" w:rsidRDefault="00C366E0">
      <w:pPr>
        <w:spacing w:after="0" w:line="240" w:lineRule="auto"/>
      </w:pPr>
      <w:r>
        <w:separator/>
      </w:r>
    </w:p>
  </w:footnote>
  <w:footnote w:type="continuationSeparator" w:id="0">
    <w:p w:rsidR="00C366E0" w:rsidRDefault="00C366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639" w:rsidRDefault="006C21AF">
    <w:pPr>
      <w:pStyle w:val="Header"/>
      <w:jc w:val="right"/>
    </w:pPr>
    <w:r w:rsidRPr="00532639">
      <w:rPr>
        <w:rFonts w:ascii="Times New Roman" w:hAnsi="Times New Roman" w:cs="Times New Roman"/>
        <w:sz w:val="24"/>
        <w:szCs w:val="24"/>
      </w:rPr>
      <w:t xml:space="preserve">Surname </w:t>
    </w:r>
    <w:sdt>
      <w:sdtPr>
        <w:rPr>
          <w:rFonts w:ascii="Times New Roman" w:hAnsi="Times New Roman" w:cs="Times New Roman"/>
          <w:sz w:val="24"/>
          <w:szCs w:val="24"/>
        </w:rPr>
        <w:id w:val="-2091001083"/>
        <w:docPartObj>
          <w:docPartGallery w:val="Page Numbers (Top of Page)"/>
          <w:docPartUnique/>
        </w:docPartObj>
      </w:sdtPr>
      <w:sdtEndPr>
        <w:rPr>
          <w:rFonts w:asciiTheme="minorHAnsi" w:hAnsiTheme="minorHAnsi" w:cstheme="minorBidi"/>
          <w:noProof/>
          <w:sz w:val="22"/>
          <w:szCs w:val="22"/>
        </w:rPr>
      </w:sdtEndPr>
      <w:sdtContent>
        <w:r w:rsidRPr="00532639">
          <w:rPr>
            <w:rFonts w:ascii="Times New Roman" w:hAnsi="Times New Roman" w:cs="Times New Roman"/>
            <w:sz w:val="24"/>
            <w:szCs w:val="24"/>
          </w:rPr>
          <w:fldChar w:fldCharType="begin"/>
        </w:r>
        <w:r w:rsidRPr="00532639">
          <w:rPr>
            <w:rFonts w:ascii="Times New Roman" w:hAnsi="Times New Roman" w:cs="Times New Roman"/>
            <w:sz w:val="24"/>
            <w:szCs w:val="24"/>
          </w:rPr>
          <w:instrText xml:space="preserve"> PAGE   \* MERGEFORMAT </w:instrText>
        </w:r>
        <w:r w:rsidRPr="00532639">
          <w:rPr>
            <w:rFonts w:ascii="Times New Roman" w:hAnsi="Times New Roman" w:cs="Times New Roman"/>
            <w:sz w:val="24"/>
            <w:szCs w:val="24"/>
          </w:rPr>
          <w:fldChar w:fldCharType="separate"/>
        </w:r>
        <w:r w:rsidR="0087457F">
          <w:rPr>
            <w:rFonts w:ascii="Times New Roman" w:hAnsi="Times New Roman" w:cs="Times New Roman"/>
            <w:noProof/>
            <w:sz w:val="24"/>
            <w:szCs w:val="24"/>
          </w:rPr>
          <w:t>1</w:t>
        </w:r>
        <w:r w:rsidRPr="00532639">
          <w:rPr>
            <w:rFonts w:ascii="Times New Roman" w:hAnsi="Times New Roman" w:cs="Times New Roman"/>
            <w:noProof/>
            <w:sz w:val="24"/>
            <w:szCs w:val="24"/>
          </w:rPr>
          <w:fldChar w:fldCharType="end"/>
        </w:r>
      </w:sdtContent>
    </w:sdt>
  </w:p>
  <w:p w:rsidR="00532639" w:rsidRDefault="005326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0C5"/>
    <w:rsid w:val="00016B3F"/>
    <w:rsid w:val="00055266"/>
    <w:rsid w:val="000D0564"/>
    <w:rsid w:val="001F3092"/>
    <w:rsid w:val="00214EF1"/>
    <w:rsid w:val="00250DC7"/>
    <w:rsid w:val="00262FC2"/>
    <w:rsid w:val="002676B4"/>
    <w:rsid w:val="002F62CF"/>
    <w:rsid w:val="00323431"/>
    <w:rsid w:val="003503B2"/>
    <w:rsid w:val="003608B1"/>
    <w:rsid w:val="003B60C5"/>
    <w:rsid w:val="003B74D8"/>
    <w:rsid w:val="003D6E66"/>
    <w:rsid w:val="003F0E60"/>
    <w:rsid w:val="00496FD6"/>
    <w:rsid w:val="00532639"/>
    <w:rsid w:val="005379C3"/>
    <w:rsid w:val="005B23A2"/>
    <w:rsid w:val="00613D7B"/>
    <w:rsid w:val="0067541D"/>
    <w:rsid w:val="006A688E"/>
    <w:rsid w:val="006C21AF"/>
    <w:rsid w:val="00783C53"/>
    <w:rsid w:val="007D6CB5"/>
    <w:rsid w:val="00812991"/>
    <w:rsid w:val="008403DE"/>
    <w:rsid w:val="0087457F"/>
    <w:rsid w:val="00916B8C"/>
    <w:rsid w:val="009365BD"/>
    <w:rsid w:val="009D55E4"/>
    <w:rsid w:val="009E6547"/>
    <w:rsid w:val="00A14793"/>
    <w:rsid w:val="00A84394"/>
    <w:rsid w:val="00B824BC"/>
    <w:rsid w:val="00B95B0A"/>
    <w:rsid w:val="00B96CB3"/>
    <w:rsid w:val="00C15A69"/>
    <w:rsid w:val="00C366E0"/>
    <w:rsid w:val="00C4423A"/>
    <w:rsid w:val="00CF35BA"/>
    <w:rsid w:val="00D57F03"/>
    <w:rsid w:val="00E13407"/>
    <w:rsid w:val="00E37E00"/>
    <w:rsid w:val="00E76FD1"/>
    <w:rsid w:val="00F50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383CF6-AB0E-414D-9A90-8E4B40D60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26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639"/>
  </w:style>
  <w:style w:type="paragraph" w:styleId="Footer">
    <w:name w:val="footer"/>
    <w:basedOn w:val="Normal"/>
    <w:link w:val="FooterChar"/>
    <w:uiPriority w:val="99"/>
    <w:unhideWhenUsed/>
    <w:rsid w:val="005326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6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2020-05-09T16:58:00Z</dcterms:created>
  <dcterms:modified xsi:type="dcterms:W3CDTF">2020-05-09T16:58:00Z</dcterms:modified>
</cp:coreProperties>
</file>